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88" w:type="dxa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3074"/>
        <w:gridCol w:w="1413"/>
        <w:gridCol w:w="493"/>
        <w:gridCol w:w="493"/>
        <w:gridCol w:w="449"/>
        <w:gridCol w:w="429"/>
        <w:gridCol w:w="429"/>
        <w:gridCol w:w="429"/>
        <w:gridCol w:w="449"/>
        <w:gridCol w:w="449"/>
        <w:gridCol w:w="5"/>
        <w:gridCol w:w="423"/>
        <w:gridCol w:w="428"/>
        <w:gridCol w:w="428"/>
        <w:gridCol w:w="428"/>
        <w:gridCol w:w="428"/>
        <w:gridCol w:w="428"/>
        <w:gridCol w:w="448"/>
        <w:gridCol w:w="448"/>
        <w:gridCol w:w="9"/>
        <w:gridCol w:w="419"/>
        <w:gridCol w:w="428"/>
        <w:gridCol w:w="428"/>
        <w:gridCol w:w="428"/>
        <w:gridCol w:w="428"/>
        <w:gridCol w:w="428"/>
        <w:gridCol w:w="467"/>
        <w:gridCol w:w="467"/>
        <w:gridCol w:w="15"/>
      </w:tblGrid>
      <w:tr w:rsidR="00BC4672" w:rsidRPr="007941D2" w:rsidTr="001479BB">
        <w:trPr>
          <w:trHeight w:val="461"/>
        </w:trPr>
        <w:tc>
          <w:tcPr>
            <w:tcW w:w="44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BC4672">
            <w:pPr>
              <w:spacing w:after="0"/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Cu</w:t>
            </w:r>
            <w:bookmarkStart w:id="0" w:name="_GoBack"/>
            <w:bookmarkEnd w:id="0"/>
            <w:r w:rsidRPr="007941D2">
              <w:rPr>
                <w:rFonts w:cstheme="minorHAnsi"/>
                <w:b/>
                <w:bCs/>
                <w:sz w:val="16"/>
                <w:szCs w:val="16"/>
              </w:rPr>
              <w:t xml:space="preserve">rriculum </w:t>
            </w:r>
            <w:proofErr w:type="spellStart"/>
            <w:r w:rsidRPr="007941D2">
              <w:rPr>
                <w:rFonts w:cstheme="minorHAnsi"/>
                <w:b/>
                <w:bCs/>
                <w:sz w:val="16"/>
                <w:szCs w:val="16"/>
              </w:rPr>
              <w:t>Map</w:t>
            </w:r>
            <w:proofErr w:type="spellEnd"/>
            <w:r>
              <w:rPr>
                <w:rFonts w:cstheme="minorHAnsi"/>
                <w:b/>
                <w:bCs/>
                <w:sz w:val="16"/>
                <w:szCs w:val="16"/>
              </w:rPr>
              <w:t xml:space="preserve"> 2.0</w:t>
            </w:r>
          </w:p>
        </w:tc>
        <w:tc>
          <w:tcPr>
            <w:tcW w:w="1060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 xml:space="preserve">Attività formative </w:t>
            </w:r>
          </w:p>
        </w:tc>
      </w:tr>
      <w:tr w:rsidR="00BC4672" w:rsidRPr="007941D2" w:rsidTr="001479BB">
        <w:trPr>
          <w:trHeight w:val="978"/>
        </w:trPr>
        <w:tc>
          <w:tcPr>
            <w:tcW w:w="44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1D2" w:rsidRPr="007941D2" w:rsidRDefault="007941D2" w:rsidP="00BC4672">
            <w:pPr>
              <w:spacing w:after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Area di apprendimento 1</w:t>
            </w:r>
          </w:p>
        </w:tc>
        <w:tc>
          <w:tcPr>
            <w:tcW w:w="34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Area di apprendimento 2</w:t>
            </w:r>
          </w:p>
        </w:tc>
        <w:tc>
          <w:tcPr>
            <w:tcW w:w="35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8470F6">
            <w:pPr>
              <w:rPr>
                <w:rFonts w:cstheme="minorHAnsi"/>
                <w:sz w:val="16"/>
                <w:szCs w:val="16"/>
              </w:rPr>
            </w:pPr>
            <w:r w:rsidRPr="008470F6">
              <w:rPr>
                <w:rFonts w:cstheme="minorHAnsi"/>
                <w:bCs/>
                <w:sz w:val="16"/>
                <w:szCs w:val="16"/>
              </w:rPr>
              <w:t>…</w:t>
            </w:r>
            <w:r w:rsidR="008470F6" w:rsidRPr="00953132">
              <w:rPr>
                <w:rFonts w:cstheme="minorHAnsi"/>
                <w:sz w:val="16"/>
                <w:szCs w:val="16"/>
              </w:rPr>
              <w:t xml:space="preserve"> aggiungere eventuali ulteriori aree di apprendimento</w:t>
            </w:r>
          </w:p>
        </w:tc>
      </w:tr>
      <w:tr w:rsidR="00BC4672" w:rsidRPr="007941D2" w:rsidTr="001479BB">
        <w:trPr>
          <w:gridAfter w:val="1"/>
          <w:wAfter w:w="14" w:type="dxa"/>
          <w:trHeight w:val="1386"/>
        </w:trPr>
        <w:tc>
          <w:tcPr>
            <w:tcW w:w="4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BC4672">
            <w:pPr>
              <w:spacing w:after="0"/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 xml:space="preserve">Risultati di apprendimento attesi del CdS (descrittori) 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AF1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AF2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…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</w:tr>
      <w:tr w:rsidR="00BC4672" w:rsidRPr="007941D2" w:rsidTr="001479BB">
        <w:trPr>
          <w:gridAfter w:val="1"/>
          <w:wAfter w:w="15" w:type="dxa"/>
          <w:trHeight w:val="461"/>
        </w:trPr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7941D2" w:rsidRPr="007941D2" w:rsidRDefault="007941D2" w:rsidP="00DD131F">
            <w:pPr>
              <w:spacing w:after="0"/>
              <w:ind w:left="-86"/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 xml:space="preserve">D1 - Conoscenza </w:t>
            </w:r>
            <w:r w:rsidR="00BC4672">
              <w:rPr>
                <w:rFonts w:cstheme="minorHAnsi"/>
                <w:b/>
                <w:bCs/>
                <w:sz w:val="16"/>
                <w:szCs w:val="16"/>
              </w:rPr>
              <w:t>comprensione (area 1, quadro A</w:t>
            </w:r>
            <w:proofErr w:type="gramStart"/>
            <w:r w:rsidR="00BC4672">
              <w:rPr>
                <w:rFonts w:cstheme="minorHAnsi"/>
                <w:b/>
                <w:bCs/>
                <w:sz w:val="16"/>
                <w:szCs w:val="16"/>
              </w:rPr>
              <w:t>4.b.</w:t>
            </w:r>
            <w:proofErr w:type="gramEnd"/>
            <w:r w:rsidR="00BC4672">
              <w:rPr>
                <w:rFonts w:cstheme="minorHAnsi"/>
                <w:b/>
                <w:bCs/>
                <w:sz w:val="16"/>
                <w:szCs w:val="16"/>
              </w:rPr>
              <w:t>2)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BC4672">
            <w:pPr>
              <w:ind w:left="134"/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</w:tr>
      <w:tr w:rsidR="00BC4672" w:rsidRPr="007941D2" w:rsidTr="001479BB">
        <w:trPr>
          <w:gridAfter w:val="1"/>
          <w:wAfter w:w="15" w:type="dxa"/>
          <w:trHeight w:val="461"/>
        </w:trPr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1D2" w:rsidRPr="007941D2" w:rsidRDefault="007941D2" w:rsidP="00BC4672">
            <w:pPr>
              <w:spacing w:after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BC4672">
            <w:pPr>
              <w:ind w:left="134"/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</w:tr>
      <w:tr w:rsidR="00BC4672" w:rsidRPr="007941D2" w:rsidTr="001479BB">
        <w:trPr>
          <w:gridAfter w:val="1"/>
          <w:wAfter w:w="15" w:type="dxa"/>
          <w:trHeight w:val="461"/>
        </w:trPr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1D2" w:rsidRPr="007941D2" w:rsidRDefault="007941D2" w:rsidP="00BC4672">
            <w:pPr>
              <w:spacing w:after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BC4672">
            <w:pPr>
              <w:ind w:left="134"/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</w:tr>
      <w:tr w:rsidR="00BC4672" w:rsidRPr="007941D2" w:rsidTr="001479BB">
        <w:trPr>
          <w:gridAfter w:val="1"/>
          <w:wAfter w:w="15" w:type="dxa"/>
          <w:trHeight w:val="461"/>
        </w:trPr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7941D2" w:rsidRPr="007941D2" w:rsidRDefault="007941D2" w:rsidP="00BC4672">
            <w:pPr>
              <w:spacing w:after="0"/>
              <w:ind w:left="-86"/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D2 - Capacità di applicare conoscenza e comprensione (area 1</w:t>
            </w:r>
            <w:r w:rsidR="00BC4672">
              <w:rPr>
                <w:rFonts w:cstheme="minorHAnsi"/>
                <w:b/>
                <w:bCs/>
                <w:sz w:val="16"/>
                <w:szCs w:val="16"/>
              </w:rPr>
              <w:t>, quadro A</w:t>
            </w:r>
            <w:proofErr w:type="gramStart"/>
            <w:r w:rsidR="00BC4672">
              <w:rPr>
                <w:rFonts w:cstheme="minorHAnsi"/>
                <w:b/>
                <w:bCs/>
                <w:sz w:val="16"/>
                <w:szCs w:val="16"/>
              </w:rPr>
              <w:t>4.b.</w:t>
            </w:r>
            <w:proofErr w:type="gramEnd"/>
            <w:r w:rsidR="00BC4672">
              <w:rPr>
                <w:rFonts w:cstheme="minorHAnsi"/>
                <w:b/>
                <w:bCs/>
                <w:sz w:val="16"/>
                <w:szCs w:val="16"/>
              </w:rPr>
              <w:t>2)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BC4672">
            <w:pPr>
              <w:ind w:left="134"/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</w:tr>
      <w:tr w:rsidR="00BC4672" w:rsidRPr="007941D2" w:rsidTr="001479BB">
        <w:trPr>
          <w:gridAfter w:val="1"/>
          <w:wAfter w:w="15" w:type="dxa"/>
          <w:trHeight w:val="461"/>
        </w:trPr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1D2" w:rsidRPr="007941D2" w:rsidRDefault="007941D2" w:rsidP="00BC4672">
            <w:pPr>
              <w:spacing w:after="0"/>
              <w:ind w:left="-86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BC4672">
            <w:pPr>
              <w:ind w:left="134"/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</w:tr>
      <w:tr w:rsidR="00BC4672" w:rsidRPr="007941D2" w:rsidTr="001479BB">
        <w:trPr>
          <w:gridAfter w:val="1"/>
          <w:wAfter w:w="15" w:type="dxa"/>
          <w:trHeight w:val="461"/>
        </w:trPr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1D2" w:rsidRPr="007941D2" w:rsidRDefault="007941D2" w:rsidP="00BC4672">
            <w:pPr>
              <w:spacing w:after="0"/>
              <w:ind w:left="-86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BC4672">
            <w:pPr>
              <w:ind w:left="134"/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</w:tr>
      <w:tr w:rsidR="00BC4672" w:rsidRPr="007941D2" w:rsidTr="001479BB">
        <w:trPr>
          <w:gridAfter w:val="1"/>
          <w:wAfter w:w="15" w:type="dxa"/>
          <w:trHeight w:val="461"/>
        </w:trPr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7941D2" w:rsidRPr="007941D2" w:rsidRDefault="007941D2" w:rsidP="00BC4672">
            <w:pPr>
              <w:spacing w:after="0"/>
              <w:ind w:left="-86"/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D1 - Conoscenza e comprensione (area 2</w:t>
            </w:r>
            <w:r w:rsidR="00BC4672">
              <w:rPr>
                <w:rFonts w:cstheme="minorHAnsi"/>
                <w:b/>
                <w:bCs/>
                <w:sz w:val="16"/>
                <w:szCs w:val="16"/>
              </w:rPr>
              <w:t>, quadro A</w:t>
            </w:r>
            <w:proofErr w:type="gramStart"/>
            <w:r w:rsidR="00BC4672">
              <w:rPr>
                <w:rFonts w:cstheme="minorHAnsi"/>
                <w:b/>
                <w:bCs/>
                <w:sz w:val="16"/>
                <w:szCs w:val="16"/>
              </w:rPr>
              <w:t>4.b.</w:t>
            </w:r>
            <w:proofErr w:type="gramEnd"/>
            <w:r w:rsidR="00BC4672">
              <w:rPr>
                <w:rFonts w:cstheme="minorHAnsi"/>
                <w:b/>
                <w:bCs/>
                <w:sz w:val="16"/>
                <w:szCs w:val="16"/>
              </w:rPr>
              <w:t>2)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BC4672">
            <w:pPr>
              <w:ind w:left="134"/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</w:tr>
      <w:tr w:rsidR="00BC4672" w:rsidRPr="007941D2" w:rsidTr="001479BB">
        <w:trPr>
          <w:gridAfter w:val="1"/>
          <w:wAfter w:w="15" w:type="dxa"/>
          <w:trHeight w:val="461"/>
        </w:trPr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1D2" w:rsidRPr="007941D2" w:rsidRDefault="007941D2" w:rsidP="00BC4672">
            <w:pPr>
              <w:spacing w:after="0"/>
              <w:ind w:left="-86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BC4672">
            <w:pPr>
              <w:ind w:left="134"/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</w:tr>
      <w:tr w:rsidR="00BC4672" w:rsidRPr="007941D2" w:rsidTr="001479BB">
        <w:trPr>
          <w:gridAfter w:val="1"/>
          <w:wAfter w:w="15" w:type="dxa"/>
          <w:trHeight w:val="461"/>
        </w:trPr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1D2" w:rsidRPr="007941D2" w:rsidRDefault="007941D2" w:rsidP="00BC4672">
            <w:pPr>
              <w:spacing w:after="0"/>
              <w:ind w:left="-86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BC4672">
            <w:pPr>
              <w:ind w:left="134"/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</w:tr>
      <w:tr w:rsidR="00BC4672" w:rsidRPr="007941D2" w:rsidTr="001479BB">
        <w:trPr>
          <w:gridAfter w:val="1"/>
          <w:wAfter w:w="15" w:type="dxa"/>
          <w:trHeight w:val="461"/>
        </w:trPr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7941D2" w:rsidRPr="007941D2" w:rsidRDefault="007941D2" w:rsidP="00BC4672">
            <w:pPr>
              <w:spacing w:after="0"/>
              <w:ind w:left="-86"/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D2 - Capacità di applicare conoscenza e comprensione (area 2</w:t>
            </w:r>
            <w:r w:rsidR="00BC4672">
              <w:rPr>
                <w:rFonts w:cstheme="minorHAnsi"/>
                <w:b/>
                <w:bCs/>
                <w:sz w:val="16"/>
                <w:szCs w:val="16"/>
              </w:rPr>
              <w:t>, quadro A</w:t>
            </w:r>
            <w:proofErr w:type="gramStart"/>
            <w:r w:rsidR="00BC4672">
              <w:rPr>
                <w:rFonts w:cstheme="minorHAnsi"/>
                <w:b/>
                <w:bCs/>
                <w:sz w:val="16"/>
                <w:szCs w:val="16"/>
              </w:rPr>
              <w:t>4.b.</w:t>
            </w:r>
            <w:proofErr w:type="gramEnd"/>
            <w:r w:rsidR="00BC4672">
              <w:rPr>
                <w:rFonts w:cstheme="minorHAnsi"/>
                <w:b/>
                <w:bCs/>
                <w:sz w:val="16"/>
                <w:szCs w:val="16"/>
              </w:rPr>
              <w:t>2)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BC4672">
            <w:pPr>
              <w:ind w:left="134"/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</w:tr>
      <w:tr w:rsidR="00BC4672" w:rsidRPr="007941D2" w:rsidTr="001479BB">
        <w:trPr>
          <w:gridAfter w:val="1"/>
          <w:wAfter w:w="15" w:type="dxa"/>
          <w:trHeight w:val="461"/>
        </w:trPr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1D2" w:rsidRPr="007941D2" w:rsidRDefault="007941D2" w:rsidP="00BC4672">
            <w:pPr>
              <w:spacing w:after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BC4672">
            <w:pPr>
              <w:ind w:left="134"/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</w:tr>
      <w:tr w:rsidR="00BC4672" w:rsidRPr="007941D2" w:rsidTr="001479BB">
        <w:trPr>
          <w:gridAfter w:val="1"/>
          <w:wAfter w:w="15" w:type="dxa"/>
          <w:trHeight w:val="461"/>
        </w:trPr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1D2" w:rsidRPr="007941D2" w:rsidRDefault="007941D2" w:rsidP="00BC4672">
            <w:pPr>
              <w:spacing w:after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BC4672">
            <w:pPr>
              <w:ind w:left="134"/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</w:tr>
      <w:tr w:rsidR="00BC4672" w:rsidRPr="007941D2" w:rsidTr="001479BB">
        <w:trPr>
          <w:gridAfter w:val="1"/>
          <w:wAfter w:w="15" w:type="dxa"/>
          <w:trHeight w:val="461"/>
        </w:trPr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672" w:rsidRPr="00953132" w:rsidRDefault="00BC4672" w:rsidP="00BC4672">
            <w:pPr>
              <w:spacing w:after="0"/>
              <w:rPr>
                <w:rFonts w:cstheme="minorHAnsi"/>
                <w:sz w:val="16"/>
                <w:szCs w:val="16"/>
              </w:rPr>
            </w:pPr>
            <w:r w:rsidRPr="00953132">
              <w:rPr>
                <w:rFonts w:cstheme="minorHAnsi"/>
                <w:sz w:val="16"/>
                <w:szCs w:val="16"/>
              </w:rPr>
              <w:t>…aggiungere D1 e D2 per le eventuali ulteriori aree di apprendimento…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BC4672">
            <w:pPr>
              <w:ind w:left="134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C4672" w:rsidRPr="007941D2" w:rsidTr="001479BB">
        <w:trPr>
          <w:gridAfter w:val="1"/>
          <w:wAfter w:w="15" w:type="dxa"/>
          <w:trHeight w:val="461"/>
        </w:trPr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672" w:rsidRPr="007941D2" w:rsidRDefault="00BC4672" w:rsidP="00BC4672">
            <w:pPr>
              <w:spacing w:after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BC4672">
            <w:pPr>
              <w:ind w:left="134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C4672" w:rsidRPr="007941D2" w:rsidTr="001479BB">
        <w:trPr>
          <w:gridAfter w:val="1"/>
          <w:wAfter w:w="15" w:type="dxa"/>
          <w:trHeight w:val="461"/>
        </w:trPr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672" w:rsidRPr="007941D2" w:rsidRDefault="00BC4672" w:rsidP="00BC4672">
            <w:pPr>
              <w:spacing w:after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BC4672">
            <w:pPr>
              <w:ind w:left="134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C4672" w:rsidRPr="007941D2" w:rsidTr="001479BB">
        <w:trPr>
          <w:gridAfter w:val="1"/>
          <w:wAfter w:w="15" w:type="dxa"/>
          <w:trHeight w:val="461"/>
        </w:trPr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7941D2" w:rsidRPr="007941D2" w:rsidRDefault="00BC4672" w:rsidP="00BC4672">
            <w:pPr>
              <w:spacing w:after="0"/>
              <w:ind w:left="-86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lastRenderedPageBreak/>
              <w:t>D3 Autonomia di giudizio (quadro A4.c)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BC4672">
            <w:pPr>
              <w:ind w:left="134"/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</w:tr>
      <w:tr w:rsidR="00BC4672" w:rsidRPr="007941D2" w:rsidTr="001479BB">
        <w:trPr>
          <w:gridAfter w:val="1"/>
          <w:wAfter w:w="15" w:type="dxa"/>
          <w:trHeight w:val="461"/>
        </w:trPr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1D2" w:rsidRPr="007941D2" w:rsidRDefault="007941D2" w:rsidP="00BC4672">
            <w:pPr>
              <w:spacing w:after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BC4672">
            <w:pPr>
              <w:ind w:left="134"/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</w:tr>
      <w:tr w:rsidR="00BC4672" w:rsidRPr="007941D2" w:rsidTr="001479BB">
        <w:trPr>
          <w:gridAfter w:val="1"/>
          <w:wAfter w:w="15" w:type="dxa"/>
          <w:trHeight w:val="461"/>
        </w:trPr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1D2" w:rsidRPr="007941D2" w:rsidRDefault="007941D2" w:rsidP="00BC4672">
            <w:pPr>
              <w:spacing w:after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BC4672">
            <w:pPr>
              <w:ind w:left="134"/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7941D2" w:rsidRPr="007941D2" w:rsidRDefault="007941D2" w:rsidP="007941D2">
            <w:pPr>
              <w:rPr>
                <w:rFonts w:cstheme="minorHAnsi"/>
                <w:sz w:val="16"/>
                <w:szCs w:val="16"/>
              </w:rPr>
            </w:pPr>
            <w:r w:rsidRPr="007941D2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</w:tr>
      <w:tr w:rsidR="00BC4672" w:rsidRPr="007941D2" w:rsidTr="001479BB">
        <w:trPr>
          <w:gridAfter w:val="1"/>
          <w:wAfter w:w="15" w:type="dxa"/>
          <w:trHeight w:val="461"/>
        </w:trPr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321" w:rsidRPr="00767321" w:rsidRDefault="00767321" w:rsidP="00BC4672">
            <w:pPr>
              <w:spacing w:after="0"/>
              <w:rPr>
                <w:rFonts w:cstheme="minorHAnsi"/>
                <w:b/>
                <w:sz w:val="16"/>
                <w:szCs w:val="16"/>
              </w:rPr>
            </w:pPr>
            <w:r w:rsidRPr="00767321">
              <w:rPr>
                <w:rFonts w:cstheme="minorHAnsi"/>
                <w:b/>
                <w:sz w:val="16"/>
                <w:szCs w:val="16"/>
              </w:rPr>
              <w:t>D</w:t>
            </w:r>
            <w:r w:rsidR="00BC4672">
              <w:rPr>
                <w:rFonts w:cstheme="minorHAnsi"/>
                <w:b/>
                <w:sz w:val="16"/>
                <w:szCs w:val="16"/>
              </w:rPr>
              <w:t xml:space="preserve">4 Abilità comunicative </w:t>
            </w:r>
            <w:r w:rsidR="00BC4672">
              <w:rPr>
                <w:rFonts w:cstheme="minorHAnsi"/>
                <w:b/>
                <w:bCs/>
                <w:sz w:val="16"/>
                <w:szCs w:val="16"/>
              </w:rPr>
              <w:t>(quadro A4.c)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BC4672">
            <w:pPr>
              <w:ind w:left="134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C4672" w:rsidRPr="007941D2" w:rsidTr="001479BB">
        <w:trPr>
          <w:gridAfter w:val="1"/>
          <w:wAfter w:w="15" w:type="dxa"/>
          <w:trHeight w:val="461"/>
        </w:trPr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21" w:rsidRPr="007941D2" w:rsidRDefault="00767321" w:rsidP="00BC4672">
            <w:pPr>
              <w:spacing w:after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BC4672">
            <w:pPr>
              <w:ind w:left="134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C4672" w:rsidRPr="007941D2" w:rsidTr="001479BB">
        <w:trPr>
          <w:gridAfter w:val="1"/>
          <w:wAfter w:w="15" w:type="dxa"/>
          <w:trHeight w:val="461"/>
        </w:trPr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321" w:rsidRPr="007941D2" w:rsidRDefault="00767321" w:rsidP="00BC4672">
            <w:pPr>
              <w:spacing w:after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BC4672">
            <w:pPr>
              <w:ind w:left="134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767321" w:rsidRPr="007941D2" w:rsidRDefault="00767321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C4672" w:rsidRPr="007941D2" w:rsidTr="001479BB">
        <w:trPr>
          <w:gridAfter w:val="1"/>
          <w:wAfter w:w="15" w:type="dxa"/>
          <w:trHeight w:val="461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672" w:rsidRPr="00BC4672" w:rsidRDefault="00BC4672" w:rsidP="00BC4672">
            <w:pPr>
              <w:spacing w:after="0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D5 Capacità di apprendimento </w:t>
            </w:r>
            <w:r>
              <w:rPr>
                <w:rFonts w:cstheme="minorHAnsi"/>
                <w:b/>
                <w:bCs/>
                <w:sz w:val="16"/>
                <w:szCs w:val="16"/>
              </w:rPr>
              <w:t>(quadro A4.c)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BC4672">
            <w:pPr>
              <w:ind w:left="134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C4672" w:rsidRPr="007941D2" w:rsidTr="001479BB">
        <w:trPr>
          <w:gridAfter w:val="1"/>
          <w:wAfter w:w="15" w:type="dxa"/>
          <w:trHeight w:val="461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672" w:rsidRPr="007941D2" w:rsidRDefault="00BC4672" w:rsidP="00BC4672">
            <w:pPr>
              <w:ind w:left="1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C4672" w:rsidRPr="007941D2" w:rsidTr="001479BB">
        <w:trPr>
          <w:gridAfter w:val="1"/>
          <w:wAfter w:w="15" w:type="dxa"/>
          <w:trHeight w:val="461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672" w:rsidRPr="007941D2" w:rsidRDefault="00BC4672" w:rsidP="00BC4672">
            <w:pPr>
              <w:ind w:left="1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</w:tcPr>
          <w:p w:rsidR="00BC4672" w:rsidRPr="007941D2" w:rsidRDefault="00BC4672" w:rsidP="007941D2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</w:tbl>
    <w:p w:rsidR="00B17FE3" w:rsidRDefault="00B17FE3"/>
    <w:sectPr w:rsidR="00B17FE3" w:rsidSect="007941D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1D2"/>
    <w:rsid w:val="001479BB"/>
    <w:rsid w:val="00767321"/>
    <w:rsid w:val="007941D2"/>
    <w:rsid w:val="008470F6"/>
    <w:rsid w:val="00953132"/>
    <w:rsid w:val="00B17FE3"/>
    <w:rsid w:val="00BC4672"/>
    <w:rsid w:val="00DD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71D74E-6336-40C5-B241-7FC4567F8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39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Barboni</dc:creator>
  <cp:keywords/>
  <dc:description/>
  <cp:lastModifiedBy>Fabrizio Quadrani</cp:lastModifiedBy>
  <cp:revision>7</cp:revision>
  <dcterms:created xsi:type="dcterms:W3CDTF">2018-09-20T13:38:00Z</dcterms:created>
  <dcterms:modified xsi:type="dcterms:W3CDTF">2018-09-21T14:43:00Z</dcterms:modified>
</cp:coreProperties>
</file>